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C3B38" w14:textId="77777777" w:rsidR="00997CC2" w:rsidRDefault="00997CC2" w:rsidP="00961C82">
      <w:pPr>
        <w:spacing w:after="0"/>
        <w:rPr>
          <w:rFonts w:ascii="Arial" w:eastAsia="Times New Roman" w:hAnsi="Arial" w:cs="Arial"/>
          <w:bCs/>
          <w:color w:val="404040" w:themeColor="text1" w:themeTint="BF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404040" w:themeColor="text1" w:themeTint="BF"/>
          <w:szCs w:val="28"/>
          <w:shd w:val="clear" w:color="auto" w:fill="FFFFFF"/>
          <w:lang w:eastAsia="ru-RU"/>
        </w:rPr>
        <w:t>Всемирный день туризма учрежден в 1979 году Генеральной ассамблеей Всемирной туристской организаци</w:t>
      </w:r>
      <w:r w:rsidR="00284257" w:rsidRPr="0012434B">
        <w:rPr>
          <w:rFonts w:ascii="Arial" w:eastAsia="Times New Roman" w:hAnsi="Arial" w:cs="Arial"/>
          <w:bCs/>
          <w:color w:val="404040" w:themeColor="text1" w:themeTint="BF"/>
          <w:szCs w:val="28"/>
          <w:shd w:val="clear" w:color="auto" w:fill="FFFFFF"/>
          <w:lang w:eastAsia="ru-RU"/>
        </w:rPr>
        <w:t>и</w:t>
      </w:r>
      <w:r>
        <w:rPr>
          <w:rFonts w:ascii="Arial" w:eastAsia="Times New Roman" w:hAnsi="Arial" w:cs="Arial"/>
          <w:bCs/>
          <w:color w:val="404040" w:themeColor="text1" w:themeTint="BF"/>
          <w:szCs w:val="28"/>
          <w:shd w:val="clear" w:color="auto" w:fill="FFFFFF"/>
          <w:lang w:eastAsia="ru-RU"/>
        </w:rPr>
        <w:t xml:space="preserve">. </w:t>
      </w:r>
      <w:r w:rsidR="00961C82">
        <w:rPr>
          <w:rFonts w:ascii="Arial" w:eastAsia="Times New Roman" w:hAnsi="Arial" w:cs="Arial"/>
          <w:bCs/>
          <w:color w:val="404040" w:themeColor="text1" w:themeTint="BF"/>
          <w:szCs w:val="28"/>
          <w:shd w:val="clear" w:color="auto" w:fill="FFFFFF"/>
          <w:lang w:eastAsia="ru-RU"/>
        </w:rPr>
        <w:t>Праздник отмечается 27 сентября – 51 год назад именно в этот день принят Устав Всемирной туристской организации.</w:t>
      </w:r>
    </w:p>
    <w:p w14:paraId="16C8CADB" w14:textId="77777777" w:rsidR="00961C82" w:rsidRDefault="00961C82" w:rsidP="00997CC2">
      <w:pPr>
        <w:spacing w:after="0"/>
        <w:ind w:firstLine="708"/>
        <w:rPr>
          <w:rFonts w:ascii="Arial" w:eastAsia="Times New Roman" w:hAnsi="Arial" w:cs="Arial"/>
          <w:bCs/>
          <w:color w:val="404040" w:themeColor="text1" w:themeTint="BF"/>
          <w:szCs w:val="28"/>
          <w:shd w:val="clear" w:color="auto" w:fill="FFFFFF"/>
          <w:lang w:eastAsia="ru-RU"/>
        </w:rPr>
      </w:pPr>
    </w:p>
    <w:p w14:paraId="301B0289" w14:textId="77777777" w:rsidR="00961C82" w:rsidRDefault="00961C82" w:rsidP="00961C82">
      <w:pPr>
        <w:spacing w:after="0"/>
        <w:rPr>
          <w:rFonts w:ascii="Arial" w:eastAsia="Times New Roman" w:hAnsi="Arial" w:cs="Arial"/>
          <w:bCs/>
          <w:color w:val="404040" w:themeColor="text1" w:themeTint="BF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404040" w:themeColor="text1" w:themeTint="BF"/>
          <w:szCs w:val="28"/>
          <w:shd w:val="clear" w:color="auto" w:fill="FFFFFF"/>
          <w:lang w:eastAsia="ru-RU"/>
        </w:rPr>
        <w:t xml:space="preserve">Путешествия помогают познать окружающий мир, познакомиться с культурой других народов, получить новые эмоции и впечатления. </w:t>
      </w:r>
      <w:r w:rsidR="005E0099">
        <w:rPr>
          <w:rFonts w:ascii="Arial" w:eastAsia="Times New Roman" w:hAnsi="Arial" w:cs="Arial"/>
          <w:bCs/>
          <w:color w:val="404040" w:themeColor="text1" w:themeTint="BF"/>
          <w:szCs w:val="28"/>
          <w:shd w:val="clear" w:color="auto" w:fill="FFFFFF"/>
          <w:lang w:eastAsia="ru-RU"/>
        </w:rPr>
        <w:t>Праздник посвящен не только туристам, но и тем, кто продает и организовывает туры.</w:t>
      </w:r>
      <w:r w:rsidR="009117E4">
        <w:rPr>
          <w:rFonts w:ascii="Arial" w:eastAsia="Times New Roman" w:hAnsi="Arial" w:cs="Arial"/>
          <w:bCs/>
          <w:color w:val="404040" w:themeColor="text1" w:themeTint="BF"/>
          <w:szCs w:val="28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404040" w:themeColor="text1" w:themeTint="BF"/>
          <w:szCs w:val="28"/>
          <w:shd w:val="clear" w:color="auto" w:fill="FFFFFF"/>
          <w:lang w:eastAsia="ru-RU"/>
        </w:rPr>
        <w:t xml:space="preserve"> </w:t>
      </w:r>
    </w:p>
    <w:p w14:paraId="173D067B" w14:textId="77777777" w:rsidR="009E3556" w:rsidRDefault="009E3556" w:rsidP="009E3556">
      <w:pPr>
        <w:pStyle w:val="2"/>
      </w:pPr>
      <w:r>
        <w:t>Туристские фирмы и их деятельность</w:t>
      </w:r>
    </w:p>
    <w:p w14:paraId="1B2E65D1" w14:textId="77777777" w:rsidR="009E3556" w:rsidRDefault="009E3556" w:rsidP="009E3556">
      <w:pPr>
        <w:pStyle w:val="a3"/>
        <w:spacing w:before="0" w:beforeAutospacing="0" w:after="240" w:afterAutospacing="0" w:line="276" w:lineRule="auto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На территории Самарской области в 2020 году туристской деятельност</w:t>
      </w:r>
      <w:r w:rsidR="00081003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ью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занимал</w:t>
      </w:r>
      <w:r w:rsidR="007E084A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о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сь 327 организаций. </w:t>
      </w:r>
      <w:r w:rsidR="00284257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Значительная часть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из них (84%) – турагенты, которые являются связующим звеном между туроператором и туристом. Часть организаций (13%) одновременно осуществляли туроператорскую и турагентскую деятельность. Доля организаций, которые формируют, продвигают и р</w:t>
      </w:r>
      <w:r w:rsidR="00E746DB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еализуют туристические путевки, 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составила 3%.</w:t>
      </w:r>
    </w:p>
    <w:p w14:paraId="5E04C131" w14:textId="77777777" w:rsidR="009E3556" w:rsidRDefault="006D002E" w:rsidP="009E3556">
      <w:pPr>
        <w:pStyle w:val="a3"/>
        <w:spacing w:before="0" w:beforeAutospacing="0" w:after="240" w:afterAutospacing="0" w:line="276" w:lineRule="auto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 w:rsidRPr="00CA7A41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В</w:t>
      </w:r>
      <w:r w:rsidR="009E3556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2020 год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у</w:t>
      </w:r>
      <w:r w:rsidR="009E3556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туристские фирмы Самарской области </w:t>
      </w:r>
      <w:r w:rsidRPr="00CA7A41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реализовали</w:t>
      </w:r>
      <w:r w:rsidR="009E3556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65 тысяч турпакетов. Из этого числа было продано 56 тысяч индивидуальных и групповых путевок на сумму почти 2 млрд. рублей. Большинство 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туристов и отдыхающих </w:t>
      </w:r>
      <w:r w:rsidRPr="006D002E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региона </w:t>
      </w:r>
      <w:r w:rsidR="009E3556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(81%) покупали турпакеты для отдыха </w:t>
      </w:r>
      <w:r w:rsidR="007E084A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на</w:t>
      </w:r>
      <w:r w:rsidR="009E3556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территории России.</w:t>
      </w:r>
    </w:p>
    <w:p w14:paraId="77744C77" w14:textId="77777777" w:rsidR="009E3556" w:rsidRDefault="003E5745" w:rsidP="009E3556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География путешествий</w:t>
      </w:r>
      <w:r w:rsidR="009E3556">
        <w:rPr>
          <w:shd w:val="clear" w:color="auto" w:fill="FFFFFF"/>
        </w:rPr>
        <w:t xml:space="preserve"> жител</w:t>
      </w:r>
      <w:r>
        <w:rPr>
          <w:shd w:val="clear" w:color="auto" w:fill="FFFFFF"/>
        </w:rPr>
        <w:t>ей</w:t>
      </w:r>
      <w:r w:rsidR="009E3556">
        <w:rPr>
          <w:shd w:val="clear" w:color="auto" w:fill="FFFFFF"/>
        </w:rPr>
        <w:t xml:space="preserve"> Самарской области</w:t>
      </w:r>
    </w:p>
    <w:p w14:paraId="43A65F00" w14:textId="7D68717D" w:rsidR="009E3556" w:rsidRDefault="00ED64D4" w:rsidP="009E3556">
      <w:pPr>
        <w:pStyle w:val="a3"/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Всего по путевкам, приобретенным</w:t>
      </w:r>
      <w:r w:rsidR="009E3556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в </w:t>
      </w:r>
      <w:proofErr w:type="gramStart"/>
      <w:r w:rsidR="009E3556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Самарской</w:t>
      </w:r>
      <w:proofErr w:type="gramEnd"/>
      <w:r w:rsidR="009E3556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области, за рубеж в прошлом году выехал</w:t>
      </w:r>
      <w:r w:rsidR="007E084A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а</w:t>
      </w:r>
      <w:r w:rsidR="009E3556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21 тысяча человек. </w:t>
      </w:r>
      <w:r w:rsidR="006D002E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Больше</w:t>
      </w:r>
      <w:r w:rsidR="009E3556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половин</w:t>
      </w:r>
      <w:r w:rsidR="006D002E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ы</w:t>
      </w:r>
      <w:r w:rsidR="009E3556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из них предпочли отдохнуть в Турции (13,5 тысяч человек). </w:t>
      </w:r>
      <w:r w:rsidR="00081003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Та</w:t>
      </w:r>
      <w:bookmarkStart w:id="0" w:name="_GoBack"/>
      <w:bookmarkEnd w:id="0"/>
      <w:r w:rsidR="00081003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кже спросом пользовались следующие направления зарубежного отдыха:</w:t>
      </w:r>
    </w:p>
    <w:p w14:paraId="609760E2" w14:textId="0B6C4E64" w:rsidR="009E3556" w:rsidRPr="00140AE5" w:rsidRDefault="009E3556" w:rsidP="009E355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Объединенные </w:t>
      </w:r>
      <w:r w:rsidR="006D002E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А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рабские </w:t>
      </w:r>
      <w:r w:rsidR="006D002E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Э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мираты – </w:t>
      </w:r>
      <w:r w:rsidR="00081003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посетил 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1831</w:t>
      </w:r>
      <w:r w:rsidR="00C02E4F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человек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;</w:t>
      </w:r>
    </w:p>
    <w:p w14:paraId="2A6CAECC" w14:textId="55081490" w:rsidR="009E3556" w:rsidRDefault="009E3556" w:rsidP="009E355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Таиланд – 1094</w:t>
      </w:r>
      <w:r w:rsidR="00C02E4F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человека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;</w:t>
      </w:r>
    </w:p>
    <w:p w14:paraId="267A82C8" w14:textId="3209C808" w:rsidR="009E3556" w:rsidRPr="00140AE5" w:rsidRDefault="009E3556" w:rsidP="009E355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Китай – 495</w:t>
      </w:r>
      <w:r w:rsidR="00C02E4F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человек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;</w:t>
      </w:r>
    </w:p>
    <w:p w14:paraId="44F7EEC0" w14:textId="3C4BAE14" w:rsidR="009E3556" w:rsidRDefault="009E3556" w:rsidP="009E355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Вьетнам – 462</w:t>
      </w:r>
      <w:r w:rsidR="00C02E4F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человека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;</w:t>
      </w:r>
    </w:p>
    <w:p w14:paraId="768F0926" w14:textId="3E620092" w:rsidR="009E3556" w:rsidRDefault="009E3556" w:rsidP="009E355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Куба – 345</w:t>
      </w:r>
      <w:r w:rsidR="00C02E4F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человек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;</w:t>
      </w:r>
    </w:p>
    <w:p w14:paraId="685EE8FE" w14:textId="50BCA992" w:rsidR="009E3556" w:rsidRDefault="009E3556" w:rsidP="009E355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Мальдивы – 301</w:t>
      </w:r>
      <w:r w:rsidR="00C02E4F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человек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;</w:t>
      </w:r>
    </w:p>
    <w:p w14:paraId="1C1D5196" w14:textId="70C21948" w:rsidR="009E3556" w:rsidRDefault="009E3556" w:rsidP="009E355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Индия – 279</w:t>
      </w:r>
      <w:r w:rsidR="00C02E4F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человек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;</w:t>
      </w:r>
    </w:p>
    <w:p w14:paraId="2BCF9DE4" w14:textId="6150D7CA" w:rsidR="009E3556" w:rsidRDefault="009E3556" w:rsidP="009E355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Доминиканская </w:t>
      </w:r>
      <w:r w:rsidR="00915BCD" w:rsidRPr="00CA7A41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Р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еспублика – 271</w:t>
      </w:r>
      <w:r w:rsidR="00C02E4F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человек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;</w:t>
      </w:r>
    </w:p>
    <w:p w14:paraId="56E908B9" w14:textId="75734B4D" w:rsidR="009E3556" w:rsidRDefault="009E3556" w:rsidP="009E355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Абхазия – 24</w:t>
      </w:r>
      <w:r w:rsidR="00FE6363" w:rsidRPr="00CA7A41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4</w:t>
      </w:r>
      <w:r w:rsidR="00C02E4F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человека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;</w:t>
      </w:r>
    </w:p>
    <w:p w14:paraId="45007354" w14:textId="631CD0E4" w:rsidR="009E3556" w:rsidRDefault="009E3556" w:rsidP="009E355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lastRenderedPageBreak/>
        <w:t>Испания – 234</w:t>
      </w:r>
      <w:r w:rsidR="00C02E4F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человека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.</w:t>
      </w:r>
    </w:p>
    <w:p w14:paraId="3D553A5A" w14:textId="77777777" w:rsidR="009E3556" w:rsidRDefault="009E3556" w:rsidP="009E3556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Внутренний туризм</w:t>
      </w:r>
    </w:p>
    <w:p w14:paraId="09AC6A90" w14:textId="77777777" w:rsidR="009E3556" w:rsidRPr="00E41256" w:rsidRDefault="00081003" w:rsidP="009E3556">
      <w:pPr>
        <w:textAlignment w:val="baseline"/>
        <w:rPr>
          <w:rFonts w:cs="Times New Roman"/>
          <w:color w:val="404040" w:themeColor="text1" w:themeTint="BF"/>
          <w:sz w:val="26"/>
          <w:szCs w:val="26"/>
          <w:shd w:val="clear" w:color="auto" w:fill="FFFFFF"/>
        </w:rPr>
      </w:pPr>
      <w:r>
        <w:rPr>
          <w:rFonts w:ascii="Arial" w:eastAsia="Times New Roman" w:hAnsi="Arial" w:cs="Arial"/>
          <w:color w:val="404040" w:themeColor="text1" w:themeTint="BF"/>
          <w:szCs w:val="26"/>
          <w:lang w:eastAsia="ru-RU"/>
        </w:rPr>
        <w:t>В России тоже немало интересного</w:t>
      </w:r>
      <w:r w:rsidR="009E3556" w:rsidRPr="00E41256">
        <w:rPr>
          <w:rFonts w:ascii="Arial" w:eastAsia="Times New Roman" w:hAnsi="Arial" w:cs="Arial"/>
          <w:color w:val="404040" w:themeColor="text1" w:themeTint="BF"/>
          <w:szCs w:val="26"/>
          <w:lang w:eastAsia="ru-RU"/>
        </w:rPr>
        <w:t xml:space="preserve"> – китовые танцы или гор</w:t>
      </w:r>
      <w:r>
        <w:rPr>
          <w:rFonts w:ascii="Arial" w:eastAsia="Times New Roman" w:hAnsi="Arial" w:cs="Arial"/>
          <w:color w:val="404040" w:themeColor="text1" w:themeTint="BF"/>
          <w:szCs w:val="26"/>
          <w:lang w:eastAsia="ru-RU"/>
        </w:rPr>
        <w:t>ы</w:t>
      </w:r>
      <w:r w:rsidR="009E3556" w:rsidRPr="00E41256">
        <w:rPr>
          <w:rFonts w:ascii="Arial" w:eastAsia="Times New Roman" w:hAnsi="Arial" w:cs="Arial"/>
          <w:color w:val="404040" w:themeColor="text1" w:themeTint="BF"/>
          <w:szCs w:val="26"/>
          <w:lang w:eastAsia="ru-RU"/>
        </w:rPr>
        <w:t xml:space="preserve"> Кавказ</w:t>
      </w:r>
      <w:r>
        <w:rPr>
          <w:rFonts w:ascii="Arial" w:eastAsia="Times New Roman" w:hAnsi="Arial" w:cs="Arial"/>
          <w:color w:val="404040" w:themeColor="text1" w:themeTint="BF"/>
          <w:szCs w:val="26"/>
          <w:lang w:eastAsia="ru-RU"/>
        </w:rPr>
        <w:t>а</w:t>
      </w:r>
      <w:r w:rsidR="009E3556" w:rsidRPr="00E41256">
        <w:rPr>
          <w:rFonts w:ascii="Arial" w:eastAsia="Times New Roman" w:hAnsi="Arial" w:cs="Arial"/>
          <w:color w:val="404040" w:themeColor="text1" w:themeTint="BF"/>
          <w:szCs w:val="26"/>
          <w:lang w:eastAsia="ru-RU"/>
        </w:rPr>
        <w:t xml:space="preserve">, имперские дворцы или </w:t>
      </w:r>
      <w:r>
        <w:rPr>
          <w:rFonts w:ascii="Arial" w:eastAsia="Times New Roman" w:hAnsi="Arial" w:cs="Arial"/>
          <w:color w:val="404040" w:themeColor="text1" w:themeTint="BF"/>
          <w:szCs w:val="26"/>
          <w:lang w:eastAsia="ru-RU"/>
        </w:rPr>
        <w:t>теплые воды</w:t>
      </w:r>
      <w:r w:rsidR="009E3556" w:rsidRPr="00E41256">
        <w:rPr>
          <w:rFonts w:ascii="Arial" w:eastAsia="Times New Roman" w:hAnsi="Arial" w:cs="Arial"/>
          <w:color w:val="404040" w:themeColor="text1" w:themeTint="BF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404040" w:themeColor="text1" w:themeTint="BF"/>
          <w:szCs w:val="26"/>
          <w:lang w:eastAsia="ru-RU"/>
        </w:rPr>
        <w:t>черноморского побережья</w:t>
      </w:r>
      <w:r w:rsidR="009E3556" w:rsidRPr="00E41256">
        <w:rPr>
          <w:rFonts w:ascii="Arial" w:eastAsia="Times New Roman" w:hAnsi="Arial" w:cs="Arial"/>
          <w:color w:val="404040" w:themeColor="text1" w:themeTint="BF"/>
          <w:szCs w:val="26"/>
          <w:lang w:eastAsia="ru-RU"/>
        </w:rPr>
        <w:t xml:space="preserve">. </w:t>
      </w:r>
      <w:r w:rsidR="009E3556" w:rsidRPr="00E41256">
        <w:rPr>
          <w:rFonts w:ascii="Arial" w:hAnsi="Arial" w:cs="Arial"/>
          <w:color w:val="404040" w:themeColor="text1" w:themeTint="BF"/>
          <w:szCs w:val="26"/>
          <w:shd w:val="clear" w:color="auto" w:fill="FFFFFF"/>
        </w:rPr>
        <w:t xml:space="preserve">В 2020 году </w:t>
      </w:r>
      <w:r w:rsidR="009E3556" w:rsidRPr="00E41256">
        <w:rPr>
          <w:rFonts w:ascii="Arial" w:hAnsi="Arial" w:cs="Arial"/>
          <w:color w:val="404040" w:themeColor="text1" w:themeTint="BF"/>
          <w:szCs w:val="28"/>
          <w:shd w:val="clear" w:color="auto" w:fill="FFFFFF"/>
        </w:rPr>
        <w:t>внутренним туризмом предпочли заняться 78 тысяч человек</w:t>
      </w:r>
      <w:r>
        <w:rPr>
          <w:rFonts w:ascii="Arial" w:hAnsi="Arial" w:cs="Arial"/>
          <w:color w:val="404040" w:themeColor="text1" w:themeTint="BF"/>
          <w:szCs w:val="28"/>
          <w:shd w:val="clear" w:color="auto" w:fill="FFFFFF"/>
        </w:rPr>
        <w:t>, купивших турпакеты в Самарской области</w:t>
      </w:r>
      <w:r w:rsidR="009E3556" w:rsidRPr="00E41256">
        <w:rPr>
          <w:rFonts w:ascii="Arial" w:hAnsi="Arial" w:cs="Arial"/>
          <w:color w:val="404040" w:themeColor="text1" w:themeTint="BF"/>
          <w:szCs w:val="28"/>
          <w:shd w:val="clear" w:color="auto" w:fill="FFFFFF"/>
        </w:rPr>
        <w:t>.</w:t>
      </w:r>
    </w:p>
    <w:p w14:paraId="3680BDF3" w14:textId="58685BA5" w:rsidR="009E3556" w:rsidRDefault="00B0413F" w:rsidP="009E3556">
      <w:pPr>
        <w:pStyle w:val="a3"/>
        <w:spacing w:before="0" w:beforeAutospacing="0" w:after="0" w:afterAutospacing="0" w:line="276" w:lineRule="auto"/>
        <w:ind w:firstLine="708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Т</w:t>
      </w:r>
      <w:r w:rsidR="001B503E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уристы из Самарской области</w:t>
      </w:r>
      <w:r w:rsidR="009E3556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посетили 53 региона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Российской Федерации</w:t>
      </w:r>
      <w:r w:rsidR="009E3556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. </w:t>
      </w:r>
      <w:r w:rsidR="001B503E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Самыми популярными направлениями внутреннего туризма были:</w:t>
      </w:r>
    </w:p>
    <w:p w14:paraId="0403F07E" w14:textId="3690B2E4" w:rsidR="009E3556" w:rsidRDefault="009E3556" w:rsidP="009E3556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Республика Татарстан – </w:t>
      </w:r>
      <w:r w:rsidR="001B503E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посетил</w:t>
      </w:r>
      <w:r w:rsidR="00F42C69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и</w:t>
      </w:r>
      <w:r w:rsidR="001B503E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10,5</w:t>
      </w:r>
      <w:r w:rsidR="00C02E4F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тысячи человек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;</w:t>
      </w:r>
    </w:p>
    <w:p w14:paraId="262DC3C1" w14:textId="52A298EA" w:rsidR="009E3556" w:rsidRDefault="009E3556" w:rsidP="009E3556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Астраханская область – 8,1</w:t>
      </w:r>
      <w:r w:rsidR="00C02E4F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тысячи человек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;</w:t>
      </w:r>
    </w:p>
    <w:p w14:paraId="44BB7C82" w14:textId="6F858A39" w:rsidR="009E3556" w:rsidRDefault="009E3556" w:rsidP="009E3556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Саратовская область – 8</w:t>
      </w:r>
      <w:r w:rsidR="00284257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,0</w:t>
      </w:r>
      <w:r w:rsidR="00C02E4F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тысячи человек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;</w:t>
      </w:r>
    </w:p>
    <w:p w14:paraId="67A4664F" w14:textId="3C942DEF" w:rsidR="009E3556" w:rsidRDefault="009E3556" w:rsidP="009E3556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Краснодарский край – 8</w:t>
      </w:r>
      <w:r w:rsidR="00284257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,0</w:t>
      </w:r>
      <w:r w:rsidR="00C02E4F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тысячи человек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;</w:t>
      </w:r>
    </w:p>
    <w:p w14:paraId="28F5D1CC" w14:textId="3B9539F8" w:rsidR="009E3556" w:rsidRDefault="009E3556" w:rsidP="009E3556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Республика Крым – 4</w:t>
      </w:r>
      <w:r w:rsidR="00B0413F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,0</w:t>
      </w:r>
      <w:r w:rsidR="00C02E4F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тысячи человек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.</w:t>
      </w:r>
    </w:p>
    <w:p w14:paraId="797E4491" w14:textId="77777777" w:rsidR="009E3556" w:rsidRDefault="009E3556" w:rsidP="009E3556">
      <w:pPr>
        <w:pStyle w:val="2"/>
        <w:rPr>
          <w:rFonts w:eastAsia="Times New Roman"/>
          <w:shd w:val="clear" w:color="auto" w:fill="FFFFFF"/>
          <w:lang w:eastAsia="ru-RU"/>
        </w:rPr>
      </w:pPr>
      <w:r>
        <w:rPr>
          <w:rFonts w:eastAsia="Times New Roman"/>
          <w:shd w:val="clear" w:color="auto" w:fill="FFFFFF"/>
          <w:lang w:eastAsia="ru-RU"/>
        </w:rPr>
        <w:t>«Волжская кругосветка»</w:t>
      </w:r>
    </w:p>
    <w:p w14:paraId="7C19571F" w14:textId="77777777" w:rsidR="009E3556" w:rsidRDefault="009E3556" w:rsidP="009E3556">
      <w:pPr>
        <w:rPr>
          <w:rFonts w:ascii="Arial" w:hAnsi="Arial" w:cs="Arial"/>
          <w:color w:val="404040" w:themeColor="text1" w:themeTint="BF"/>
          <w:szCs w:val="26"/>
        </w:rPr>
      </w:pPr>
      <w:r>
        <w:rPr>
          <w:rFonts w:ascii="Arial" w:hAnsi="Arial" w:cs="Arial"/>
          <w:color w:val="404040" w:themeColor="text1" w:themeTint="BF"/>
          <w:szCs w:val="26"/>
        </w:rPr>
        <w:t>26 сентября 2021 года к Всемирному Дню туризма с ж</w:t>
      </w:r>
      <w:r w:rsidR="00B34B90">
        <w:rPr>
          <w:rFonts w:ascii="Arial" w:hAnsi="Arial" w:cs="Arial"/>
          <w:color w:val="404040" w:themeColor="text1" w:themeTint="BF"/>
          <w:szCs w:val="26"/>
        </w:rPr>
        <w:t>елезнодорожной</w:t>
      </w:r>
      <w:r>
        <w:rPr>
          <w:rFonts w:ascii="Arial" w:hAnsi="Arial" w:cs="Arial"/>
          <w:color w:val="404040" w:themeColor="text1" w:themeTint="BF"/>
          <w:szCs w:val="26"/>
        </w:rPr>
        <w:t xml:space="preserve"> станции «Самара» отправится специальный круизный туристический поезд «Волжская Кругосветка». </w:t>
      </w:r>
      <w:r w:rsidR="00B34B90" w:rsidRPr="00B34B90">
        <w:rPr>
          <w:rFonts w:ascii="Arial" w:hAnsi="Arial" w:cs="Arial"/>
          <w:color w:val="404040" w:themeColor="text1" w:themeTint="BF"/>
          <w:szCs w:val="26"/>
        </w:rPr>
        <w:t xml:space="preserve">Жители и гости Самаркой губернии смогут принять участие в однодневном </w:t>
      </w:r>
      <w:r w:rsidR="00B34B90">
        <w:rPr>
          <w:rFonts w:ascii="Arial" w:hAnsi="Arial" w:cs="Arial"/>
          <w:color w:val="404040" w:themeColor="text1" w:themeTint="BF"/>
          <w:szCs w:val="26"/>
        </w:rPr>
        <w:t xml:space="preserve">кольцевом </w:t>
      </w:r>
      <w:r>
        <w:rPr>
          <w:rFonts w:ascii="Arial" w:hAnsi="Arial" w:cs="Arial"/>
          <w:color w:val="404040" w:themeColor="text1" w:themeTint="BF"/>
          <w:szCs w:val="26"/>
        </w:rPr>
        <w:t>путешестви</w:t>
      </w:r>
      <w:r w:rsidR="00B34B90">
        <w:rPr>
          <w:rFonts w:ascii="Arial" w:hAnsi="Arial" w:cs="Arial"/>
          <w:color w:val="404040" w:themeColor="text1" w:themeTint="BF"/>
          <w:szCs w:val="26"/>
        </w:rPr>
        <w:t>и</w:t>
      </w:r>
      <w:r>
        <w:rPr>
          <w:rFonts w:ascii="Arial" w:hAnsi="Arial" w:cs="Arial"/>
          <w:color w:val="404040" w:themeColor="text1" w:themeTint="BF"/>
          <w:szCs w:val="26"/>
        </w:rPr>
        <w:t xml:space="preserve"> по одной из самых красивых и живописных дорог России. Пассажиры поезда смогут увидеть живописные пейзажи Волги, Жигулевские горы со смотровой площадки Мастрюковой горы, Жигулевскую ГЭС, старинные села, город Жигулевск и купеческую Сызрань, побывать на вершине горы Отважная, на эко-тропе «Молодецкий курган» национального парка «Самарская Лука».</w:t>
      </w:r>
    </w:p>
    <w:p w14:paraId="7330488E" w14:textId="77777777" w:rsidR="009E3556" w:rsidRDefault="009E3556" w:rsidP="009E3556">
      <w:pPr>
        <w:rPr>
          <w:rFonts w:ascii="Arial" w:hAnsi="Arial" w:cs="Arial"/>
          <w:color w:val="404040" w:themeColor="text1" w:themeTint="BF"/>
          <w:szCs w:val="26"/>
        </w:rPr>
      </w:pPr>
      <w:r>
        <w:rPr>
          <w:rFonts w:ascii="Arial" w:hAnsi="Arial" w:cs="Arial"/>
          <w:color w:val="404040" w:themeColor="text1" w:themeTint="BF"/>
          <w:szCs w:val="26"/>
        </w:rPr>
        <w:t xml:space="preserve">Маршрут поезда следующий: ж/д станция «Самара» - платформа им. В. Грушина – Жигулевск – Снежные Валы – Сызрань – Самара. </w:t>
      </w:r>
    </w:p>
    <w:p w14:paraId="1E5C5903" w14:textId="77777777" w:rsidR="009E3556" w:rsidRDefault="009E3556"/>
    <w:sectPr w:rsidR="009E3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6D51"/>
    <w:multiLevelType w:val="hybridMultilevel"/>
    <w:tmpl w:val="2D64D1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6B97C72"/>
    <w:multiLevelType w:val="hybridMultilevel"/>
    <w:tmpl w:val="09E860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56"/>
    <w:rsid w:val="00081003"/>
    <w:rsid w:val="000F44BC"/>
    <w:rsid w:val="0012434B"/>
    <w:rsid w:val="001B503E"/>
    <w:rsid w:val="00284257"/>
    <w:rsid w:val="003E5745"/>
    <w:rsid w:val="00555FE9"/>
    <w:rsid w:val="005E0099"/>
    <w:rsid w:val="00612B15"/>
    <w:rsid w:val="006D002E"/>
    <w:rsid w:val="007E084A"/>
    <w:rsid w:val="00803ED0"/>
    <w:rsid w:val="008975A3"/>
    <w:rsid w:val="009117E4"/>
    <w:rsid w:val="00915BCD"/>
    <w:rsid w:val="00961C82"/>
    <w:rsid w:val="00997CC2"/>
    <w:rsid w:val="009E3556"/>
    <w:rsid w:val="00B0413F"/>
    <w:rsid w:val="00B34B90"/>
    <w:rsid w:val="00C02E4F"/>
    <w:rsid w:val="00CA7A41"/>
    <w:rsid w:val="00D60460"/>
    <w:rsid w:val="00E746DB"/>
    <w:rsid w:val="00EC37A2"/>
    <w:rsid w:val="00ED64D4"/>
    <w:rsid w:val="00F42C69"/>
    <w:rsid w:val="00FE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9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35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5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35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35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5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35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FBC7B-1EFD-48A2-BC5C-5F56C76D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Богдан Владимирович</dc:creator>
  <cp:lastModifiedBy>Дудниченко Богдан Владимирович</cp:lastModifiedBy>
  <cp:revision>4</cp:revision>
  <cp:lastPrinted>2021-09-24T08:41:00Z</cp:lastPrinted>
  <dcterms:created xsi:type="dcterms:W3CDTF">2021-09-24T08:44:00Z</dcterms:created>
  <dcterms:modified xsi:type="dcterms:W3CDTF">2021-09-24T08:53:00Z</dcterms:modified>
</cp:coreProperties>
</file>